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6BCA9" w14:textId="77777777" w:rsidR="0015220D" w:rsidRDefault="0081693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214CA3" wp14:editId="5D85B3B3">
                <wp:simplePos x="0" y="0"/>
                <wp:positionH relativeFrom="column">
                  <wp:posOffset>3467100</wp:posOffset>
                </wp:positionH>
                <wp:positionV relativeFrom="paragraph">
                  <wp:posOffset>-238760</wp:posOffset>
                </wp:positionV>
                <wp:extent cx="2857500" cy="599440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2ADFC" w14:textId="77777777" w:rsidR="00816933" w:rsidRPr="00B20256" w:rsidRDefault="00816933" w:rsidP="00816933">
                            <w:pPr>
                              <w:spacing w:after="0" w:line="200" w:lineRule="exact"/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 xml:space="preserve">Telefon: </w:t>
                            </w: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ab/>
                              <w:t>07254 / 9299-0</w:t>
                            </w:r>
                          </w:p>
                          <w:p w14:paraId="5CB98332" w14:textId="77777777" w:rsidR="00816933" w:rsidRPr="00B20256" w:rsidRDefault="00816933" w:rsidP="00816933">
                            <w:pPr>
                              <w:spacing w:after="0" w:line="200" w:lineRule="exact"/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 xml:space="preserve">Fax:     </w:t>
                            </w: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ab/>
                              <w:t>07254 / 9299-30</w:t>
                            </w:r>
                          </w:p>
                          <w:p w14:paraId="53EB0F85" w14:textId="77777777" w:rsidR="00816933" w:rsidRPr="00B20256" w:rsidRDefault="00816933" w:rsidP="00816933">
                            <w:pPr>
                              <w:spacing w:after="0" w:line="200" w:lineRule="exact"/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 xml:space="preserve">E-Mail:    </w:t>
                            </w: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ab/>
                              <w:t>info@gemeinschaftsschule-oberhausen.de</w:t>
                            </w:r>
                          </w:p>
                          <w:p w14:paraId="7BBF52E8" w14:textId="77777777" w:rsidR="00816933" w:rsidRPr="00B20256" w:rsidRDefault="00816933" w:rsidP="00816933">
                            <w:pPr>
                              <w:spacing w:after="0" w:line="200" w:lineRule="exact"/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 xml:space="preserve">Internet: </w:t>
                            </w:r>
                            <w:r w:rsidRPr="00B20256">
                              <w:rPr>
                                <w:rFonts w:asciiTheme="majorHAnsi" w:hAnsiTheme="majorHAnsi"/>
                                <w:color w:val="808080"/>
                                <w:sz w:val="18"/>
                                <w:szCs w:val="18"/>
                              </w:rPr>
                              <w:tab/>
                              <w:t>www.gemeinschaftsschule-oberhausen.de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214CA3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73pt;margin-top:-18.8pt;width:225pt;height:47.2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" filled="f" stroked="f">
                <v:textbox style="mso-fit-shape-to-text:t">
                  <w:txbxContent>
                    <w:p w14:paraId="5862ADFC" w14:textId="77777777" w:rsidR="00816933" w:rsidRPr="00B20256" w:rsidRDefault="00816933" w:rsidP="00816933">
                      <w:pPr>
                        <w:spacing w:after="0" w:line="200" w:lineRule="exact"/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</w:pP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 xml:space="preserve">Telefon: </w:t>
                      </w: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ab/>
                        <w:t>07254 / 9299-0</w:t>
                      </w:r>
                    </w:p>
                    <w:p w14:paraId="5CB98332" w14:textId="77777777" w:rsidR="00816933" w:rsidRPr="00B20256" w:rsidRDefault="00816933" w:rsidP="00816933">
                      <w:pPr>
                        <w:spacing w:after="0" w:line="200" w:lineRule="exact"/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</w:pP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 xml:space="preserve">Fax:     </w:t>
                      </w:r>
                      <w:r w:rsidRPr="00B20256">
                        <w:rPr>
                          <w:rFonts w:asciiTheme="majorHAnsi" w:hAnsiTheme="majorHAnsi"/>
                          <w:color w:val="808080"/>
                          <w:sz w:val="14"/>
                          <w:szCs w:val="14"/>
                        </w:rPr>
                        <w:t xml:space="preserve">  </w:t>
                      </w: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 xml:space="preserve">  </w:t>
                      </w: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ab/>
                        <w:t>07254 / 9299-30</w:t>
                      </w:r>
                    </w:p>
                    <w:p w14:paraId="53EB0F85" w14:textId="77777777" w:rsidR="00816933" w:rsidRPr="00B20256" w:rsidRDefault="00816933" w:rsidP="00816933">
                      <w:pPr>
                        <w:spacing w:after="0" w:line="200" w:lineRule="exact"/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</w:pP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 xml:space="preserve">E-Mail:    </w:t>
                      </w: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ab/>
                        <w:t>info@gemeinschaftsschule-oberhausen.de</w:t>
                      </w:r>
                    </w:p>
                    <w:p w14:paraId="7BBF52E8" w14:textId="77777777" w:rsidR="00816933" w:rsidRPr="00B20256" w:rsidRDefault="00816933" w:rsidP="00816933">
                      <w:pPr>
                        <w:spacing w:after="0" w:line="200" w:lineRule="exact"/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</w:pP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 xml:space="preserve">Internet: </w:t>
                      </w:r>
                      <w:r w:rsidRPr="00B20256">
                        <w:rPr>
                          <w:rFonts w:asciiTheme="majorHAnsi" w:hAnsiTheme="majorHAnsi"/>
                          <w:color w:val="808080"/>
                          <w:sz w:val="18"/>
                          <w:szCs w:val="18"/>
                        </w:rPr>
                        <w:tab/>
                        <w:t>www.gemeinschaftsschule-oberhausen.de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BB37D" wp14:editId="0C31BDF8">
                <wp:simplePos x="0" y="0"/>
                <wp:positionH relativeFrom="column">
                  <wp:posOffset>1533525</wp:posOffset>
                </wp:positionH>
                <wp:positionV relativeFrom="paragraph">
                  <wp:posOffset>-267335</wp:posOffset>
                </wp:positionV>
                <wp:extent cx="2177415" cy="659130"/>
                <wp:effectExtent l="0" t="0" r="0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FA6B2" w14:textId="77777777" w:rsidR="00816933" w:rsidRPr="00B20256" w:rsidRDefault="00816933" w:rsidP="00816933">
                            <w:pPr>
                              <w:spacing w:after="0" w:line="300" w:lineRule="exact"/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0256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Gemeinschaftsschule Oberhausen</w:t>
                            </w:r>
                          </w:p>
                          <w:p w14:paraId="5E9AD39A" w14:textId="77777777" w:rsidR="00816933" w:rsidRPr="00B20256" w:rsidRDefault="00816933" w:rsidP="00816933">
                            <w:pPr>
                              <w:spacing w:after="0" w:line="300" w:lineRule="exact"/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0256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Am Schwarzen Weg 1</w:t>
                            </w:r>
                          </w:p>
                          <w:p w14:paraId="74B4AC16" w14:textId="77777777" w:rsidR="00816933" w:rsidRPr="00B20256" w:rsidRDefault="00816933" w:rsidP="00816933">
                            <w:pPr>
                              <w:spacing w:after="0" w:line="300" w:lineRule="exact"/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20256">
                              <w:rPr>
                                <w:rFonts w:ascii="Calibri" w:hAnsi="Calibri"/>
                                <w:color w:val="808080"/>
                                <w:sz w:val="20"/>
                                <w:szCs w:val="20"/>
                              </w:rPr>
                              <w:t>68794 Oberhausen-Rheinhausen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BB37D" id="Textfeld 2" o:spid="_x0000_s1027" type="#_x0000_t202" style="position:absolute;margin-left:120.75pt;margin-top:-21.05pt;width:171.45pt;height:5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" filled="f" stroked="f">
                <v:textbox>
                  <w:txbxContent>
                    <w:p w14:paraId="25AFA6B2" w14:textId="77777777" w:rsidR="00816933" w:rsidRPr="00B20256" w:rsidRDefault="00816933" w:rsidP="00816933">
                      <w:pPr>
                        <w:spacing w:after="0" w:line="300" w:lineRule="exact"/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</w:pPr>
                      <w:r w:rsidRPr="00B20256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Gemeinschaftsschule Oberhausen</w:t>
                      </w:r>
                    </w:p>
                    <w:p w14:paraId="5E9AD39A" w14:textId="77777777" w:rsidR="00816933" w:rsidRPr="00B20256" w:rsidRDefault="00816933" w:rsidP="00816933">
                      <w:pPr>
                        <w:spacing w:after="0" w:line="300" w:lineRule="exact"/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</w:pPr>
                      <w:r w:rsidRPr="00B20256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Am Schwarzen Weg 1</w:t>
                      </w:r>
                    </w:p>
                    <w:p w14:paraId="74B4AC16" w14:textId="77777777" w:rsidR="00816933" w:rsidRPr="00B20256" w:rsidRDefault="00816933" w:rsidP="00816933">
                      <w:pPr>
                        <w:spacing w:after="0" w:line="300" w:lineRule="exact"/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</w:pPr>
                      <w:r w:rsidRPr="00B20256">
                        <w:rPr>
                          <w:rFonts w:ascii="Calibri" w:hAnsi="Calibri"/>
                          <w:color w:val="808080"/>
                          <w:sz w:val="20"/>
                          <w:szCs w:val="20"/>
                        </w:rPr>
                        <w:t>68794 Oberhausen-Rheinhausen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B519ACC" wp14:editId="34AC7DCB">
            <wp:simplePos x="0" y="0"/>
            <wp:positionH relativeFrom="margin">
              <wp:align>center</wp:align>
            </wp:positionH>
            <wp:positionV relativeFrom="paragraph">
              <wp:posOffset>-676910</wp:posOffset>
            </wp:positionV>
            <wp:extent cx="6838950" cy="1047750"/>
            <wp:effectExtent l="0" t="0" r="0" b="0"/>
            <wp:wrapNone/>
            <wp:docPr id="1" name="Grafik 1" descr="Briefkopf_19cm_mitAn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riefkopf_19cm_mitAn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6084ED" w14:textId="77777777" w:rsidR="00816933" w:rsidRDefault="00816933"/>
    <w:p w14:paraId="19D8304C" w14:textId="77777777" w:rsidR="00816933" w:rsidRDefault="00816933" w:rsidP="0081693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eXGyreAdventor" w:hAnsi="TeXGyreAdventor"/>
          <w:b/>
          <w:color w:val="000000"/>
          <w:sz w:val="28"/>
          <w:szCs w:val="28"/>
        </w:rPr>
      </w:pPr>
    </w:p>
    <w:p w14:paraId="15C18FEE" w14:textId="77777777" w:rsidR="00816933" w:rsidRPr="00D767C7" w:rsidRDefault="00816933" w:rsidP="0081693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eXGyreAdventor" w:hAnsi="TeXGyreAdventor"/>
          <w:b/>
          <w:color w:val="000000"/>
          <w:sz w:val="28"/>
          <w:szCs w:val="28"/>
        </w:rPr>
      </w:pPr>
      <w:r>
        <w:rPr>
          <w:rFonts w:ascii="TeXGyreAdventor" w:hAnsi="TeXGyreAdventor"/>
          <w:b/>
          <w:color w:val="000000"/>
          <w:sz w:val="28"/>
          <w:szCs w:val="28"/>
        </w:rPr>
        <w:t>Abfrage zur Not</w:t>
      </w:r>
      <w:r w:rsidRPr="00D767C7">
        <w:rPr>
          <w:rFonts w:ascii="TeXGyreAdventor" w:hAnsi="TeXGyreAdventor"/>
          <w:b/>
          <w:color w:val="000000"/>
          <w:sz w:val="28"/>
          <w:szCs w:val="28"/>
        </w:rPr>
        <w:t>betreuung</w:t>
      </w:r>
    </w:p>
    <w:p w14:paraId="3DBB5967" w14:textId="77777777" w:rsidR="00816933" w:rsidRDefault="00816933" w:rsidP="0081693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eXGyreAdventor" w:hAnsi="TeXGyreAdventor"/>
          <w:b/>
          <w:color w:val="000000"/>
          <w:sz w:val="28"/>
          <w:szCs w:val="28"/>
        </w:rPr>
      </w:pPr>
      <w:r>
        <w:rPr>
          <w:rFonts w:ascii="TeXGyreAdventor" w:hAnsi="TeXGyreAdventor"/>
          <w:b/>
          <w:color w:val="000000"/>
          <w:sz w:val="28"/>
          <w:szCs w:val="28"/>
        </w:rPr>
        <w:t>06. – 17.04.2020 (</w:t>
      </w:r>
      <w:r w:rsidRPr="00D767C7">
        <w:rPr>
          <w:rFonts w:ascii="TeXGyreAdventor" w:hAnsi="TeXGyreAdventor"/>
          <w:b/>
          <w:color w:val="000000"/>
          <w:sz w:val="28"/>
          <w:szCs w:val="28"/>
        </w:rPr>
        <w:t>Osterferien</w:t>
      </w:r>
      <w:r>
        <w:rPr>
          <w:rFonts w:ascii="TeXGyreAdventor" w:hAnsi="TeXGyreAdventor"/>
          <w:b/>
          <w:color w:val="000000"/>
          <w:sz w:val="28"/>
          <w:szCs w:val="28"/>
        </w:rPr>
        <w:t>)</w:t>
      </w:r>
    </w:p>
    <w:p w14:paraId="5761AA3F" w14:textId="77777777" w:rsidR="00816933" w:rsidRPr="00D767C7" w:rsidRDefault="00816933" w:rsidP="00816933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eXGyreAdventor" w:hAnsi="TeXGyreAdventor"/>
          <w:b/>
          <w:color w:val="000000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361"/>
        <w:gridCol w:w="2701"/>
      </w:tblGrid>
      <w:tr w:rsidR="00816933" w14:paraId="66D10354" w14:textId="77777777" w:rsidTr="0070499A"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D06F4" w14:textId="77777777" w:rsidR="00816933" w:rsidRPr="00D83330" w:rsidRDefault="00816933" w:rsidP="00816933">
            <w:pPr>
              <w:spacing w:line="288" w:lineRule="auto"/>
              <w:rPr>
                <w:rFonts w:ascii="TeXGyreAdventor" w:hAnsi="TeXGyreAdventor"/>
                <w:b/>
              </w:rPr>
            </w:pPr>
            <w:r w:rsidRPr="00D83330">
              <w:rPr>
                <w:rFonts w:ascii="TeXGyreAdventor" w:hAnsi="TeXGyreAdventor"/>
                <w:b/>
              </w:rPr>
              <w:t>Name</w:t>
            </w:r>
            <w:r>
              <w:rPr>
                <w:rFonts w:ascii="TeXGyreAdventor" w:hAnsi="TeXGyreAdventor"/>
                <w:b/>
              </w:rPr>
              <w:t xml:space="preserve"> des Kindes/der Kinder:</w:t>
            </w:r>
          </w:p>
        </w:tc>
        <w:tc>
          <w:tcPr>
            <w:tcW w:w="2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733" w14:textId="77777777" w:rsidR="00816933" w:rsidRPr="0034755B" w:rsidRDefault="00816933" w:rsidP="00816933">
            <w:pPr>
              <w:spacing w:line="288" w:lineRule="auto"/>
              <w:rPr>
                <w:rFonts w:ascii="TeXGyreAdventor" w:hAnsi="TeXGyreAdventor"/>
                <w:sz w:val="20"/>
                <w:szCs w:val="20"/>
              </w:rPr>
            </w:pPr>
            <w:r w:rsidRPr="0034755B">
              <w:rPr>
                <w:rFonts w:ascii="TeXGyreAdventor" w:hAnsi="TeXGyreAdventor"/>
                <w:sz w:val="20"/>
                <w:szCs w:val="20"/>
              </w:rPr>
              <w:t>Bitte ausfüllen/ankreuzen</w:t>
            </w:r>
          </w:p>
        </w:tc>
      </w:tr>
      <w:tr w:rsidR="00816933" w14:paraId="4233358E" w14:textId="77777777" w:rsidTr="0070499A">
        <w:sdt>
          <w:sdtPr>
            <w:rPr>
              <w:rFonts w:ascii="TeXGyreAdventor" w:hAnsi="TeXGyreAdventor"/>
            </w:rPr>
            <w:id w:val="-9493188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61" w:type="dxa"/>
                <w:tcBorders>
                  <w:top w:val="single" w:sz="4" w:space="0" w:color="auto"/>
                </w:tcBorders>
              </w:tcPr>
              <w:p w14:paraId="7B79AB9E" w14:textId="77777777" w:rsidR="00816933" w:rsidRDefault="0070499A" w:rsidP="00816933">
                <w:pPr>
                  <w:spacing w:line="288" w:lineRule="auto"/>
                  <w:rPr>
                    <w:rFonts w:ascii="TeXGyreAdventor" w:hAnsi="TeXGyreAdventor"/>
                  </w:rPr>
                </w:pPr>
                <w:r w:rsidRPr="00BC1C8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701" w:type="dxa"/>
            <w:tcBorders>
              <w:top w:val="single" w:sz="4" w:space="0" w:color="auto"/>
            </w:tcBorders>
          </w:tcPr>
          <w:p w14:paraId="05B9C124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</w:p>
        </w:tc>
      </w:tr>
      <w:tr w:rsidR="0070499A" w14:paraId="391F82FC" w14:textId="77777777" w:rsidTr="0070499A">
        <w:trPr>
          <w:trHeight w:val="608"/>
        </w:trPr>
        <w:tc>
          <w:tcPr>
            <w:tcW w:w="6361" w:type="dxa"/>
            <w:vMerge w:val="restart"/>
          </w:tcPr>
          <w:p w14:paraId="419A5A42" w14:textId="77777777" w:rsidR="0070499A" w:rsidRDefault="0070499A" w:rsidP="00816933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 xml:space="preserve">Woche </w:t>
            </w:r>
            <w:r w:rsidRPr="00AA352F">
              <w:rPr>
                <w:rFonts w:ascii="TeXGyreAdventor" w:hAnsi="TeXGyreAdventor"/>
              </w:rPr>
              <w:t>Betreuun</w:t>
            </w:r>
            <w:r>
              <w:rPr>
                <w:rFonts w:ascii="TeXGyreAdventor" w:hAnsi="TeXGyreAdventor"/>
              </w:rPr>
              <w:t>gsbedarf</w:t>
            </w:r>
            <w:r w:rsidRPr="00AA352F">
              <w:rPr>
                <w:rFonts w:ascii="TeXGyreAdventor" w:hAnsi="TeXGyreAdventor"/>
              </w:rPr>
              <w:t xml:space="preserve"> (</w:t>
            </w:r>
            <w:r>
              <w:rPr>
                <w:rFonts w:ascii="TeXGyreAdventor" w:hAnsi="TeXGyreAdventor"/>
              </w:rPr>
              <w:t xml:space="preserve">Tage, </w:t>
            </w:r>
            <w:r w:rsidRPr="00AA352F">
              <w:rPr>
                <w:rFonts w:ascii="TeXGyreAdventor" w:hAnsi="TeXGyreAdventor"/>
              </w:rPr>
              <w:t>von/bis)</w:t>
            </w:r>
          </w:p>
          <w:p w14:paraId="59856F5D" w14:textId="77777777" w:rsidR="0070499A" w:rsidRDefault="0070499A" w:rsidP="00816933">
            <w:pPr>
              <w:pStyle w:val="Listenabsatz"/>
              <w:spacing w:after="0" w:line="288" w:lineRule="auto"/>
              <w:rPr>
                <w:rFonts w:ascii="TeXGyreAdventor" w:hAnsi="TeXGyreAdventor"/>
              </w:rPr>
            </w:pPr>
          </w:p>
          <w:p w14:paraId="6F0E375F" w14:textId="77777777" w:rsidR="0070499A" w:rsidRDefault="0070499A" w:rsidP="00816933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Woche Betreuungsbedarf (Tage, von/bis)</w:t>
            </w:r>
          </w:p>
          <w:p w14:paraId="0F6F29A1" w14:textId="77777777" w:rsidR="0070499A" w:rsidRPr="00AA352F" w:rsidRDefault="0070499A" w:rsidP="00816933">
            <w:pPr>
              <w:spacing w:line="288" w:lineRule="auto"/>
              <w:rPr>
                <w:rFonts w:ascii="TeXGyreAdventor" w:hAnsi="TeXGyreAdventor"/>
              </w:rPr>
            </w:pPr>
          </w:p>
        </w:tc>
        <w:sdt>
          <w:sdtPr>
            <w:rPr>
              <w:rFonts w:ascii="TeXGyreAdventor" w:hAnsi="TeXGyreAdventor"/>
            </w:rPr>
            <w:id w:val="-6243108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369CD18B" w14:textId="77777777" w:rsidR="0070499A" w:rsidRDefault="00994002" w:rsidP="00994002">
                <w:pPr>
                  <w:spacing w:line="288" w:lineRule="auto"/>
                  <w:rPr>
                    <w:rFonts w:ascii="TeXGyreAdventor" w:hAnsi="TeXGyreAdventor"/>
                  </w:rPr>
                </w:pPr>
                <w:r w:rsidRPr="0099400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0499A" w14:paraId="0526A262" w14:textId="77777777" w:rsidTr="0070499A">
        <w:trPr>
          <w:trHeight w:val="607"/>
        </w:trPr>
        <w:tc>
          <w:tcPr>
            <w:tcW w:w="6361" w:type="dxa"/>
            <w:vMerge/>
          </w:tcPr>
          <w:p w14:paraId="08F0CDF3" w14:textId="77777777" w:rsidR="0070499A" w:rsidRDefault="0070499A" w:rsidP="00816933">
            <w:pPr>
              <w:pStyle w:val="Listenabsatz"/>
              <w:numPr>
                <w:ilvl w:val="0"/>
                <w:numId w:val="2"/>
              </w:numPr>
              <w:spacing w:after="0" w:line="288" w:lineRule="auto"/>
              <w:rPr>
                <w:rFonts w:ascii="TeXGyreAdventor" w:hAnsi="TeXGyreAdventor"/>
              </w:rPr>
            </w:pPr>
          </w:p>
        </w:tc>
        <w:sdt>
          <w:sdtPr>
            <w:rPr>
              <w:rFonts w:ascii="TeXGyreAdventor" w:hAnsi="TeXGyreAdventor"/>
            </w:rPr>
            <w:id w:val="1499920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191992EF" w14:textId="77777777" w:rsidR="0070499A" w:rsidRDefault="0070499A" w:rsidP="0070499A">
                <w:pPr>
                  <w:spacing w:line="288" w:lineRule="auto"/>
                  <w:rPr>
                    <w:rFonts w:ascii="TeXGyreAdventor" w:hAnsi="TeXGyreAdventor"/>
                  </w:rPr>
                </w:pPr>
                <w:r w:rsidRPr="00BC1C8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933" w14:paraId="68752171" w14:textId="77777777" w:rsidTr="0070499A">
        <w:tc>
          <w:tcPr>
            <w:tcW w:w="6361" w:type="dxa"/>
          </w:tcPr>
          <w:p w14:paraId="36304EFC" w14:textId="77777777" w:rsidR="00816933" w:rsidRDefault="00D3039A" w:rsidP="00816933">
            <w:pPr>
              <w:spacing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B</w:t>
            </w:r>
            <w:r w:rsidR="00816933">
              <w:rPr>
                <w:rFonts w:ascii="TeXGyreAdventor" w:hAnsi="TeXGyreAdventor"/>
              </w:rPr>
              <w:t>eide Elternteile in systemrelevanten Berufsgruppen</w:t>
            </w:r>
            <w:r w:rsidR="00816933" w:rsidRPr="00A35B4A">
              <w:rPr>
                <w:rFonts w:ascii="TeXGyreAdventor" w:hAnsi="TeXGyreAdventor"/>
                <w:b/>
                <w:sz w:val="32"/>
                <w:szCs w:val="32"/>
              </w:rPr>
              <w:t>*</w:t>
            </w:r>
          </w:p>
        </w:tc>
        <w:sdt>
          <w:sdtPr>
            <w:rPr>
              <w:rFonts w:ascii="TeXGyreAdventor" w:hAnsi="TeXGyreAdventor"/>
            </w:rPr>
            <w:id w:val="-20328778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7652FB07" w14:textId="77777777" w:rsidR="00816933" w:rsidRDefault="0070499A" w:rsidP="0070499A">
                <w:pPr>
                  <w:spacing w:line="288" w:lineRule="auto"/>
                  <w:rPr>
                    <w:rFonts w:ascii="TeXGyreAdventor" w:hAnsi="TeXGyreAdventor"/>
                  </w:rPr>
                </w:pPr>
                <w:r w:rsidRPr="0070499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933" w14:paraId="23EFA750" w14:textId="77777777" w:rsidTr="0070499A">
        <w:tc>
          <w:tcPr>
            <w:tcW w:w="6361" w:type="dxa"/>
          </w:tcPr>
          <w:p w14:paraId="7090ED73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Keine Betreuungsmöglichkeit in der Familie</w:t>
            </w:r>
            <w:r w:rsidRPr="00A35B4A">
              <w:rPr>
                <w:rFonts w:ascii="TeXGyreAdventor" w:hAnsi="TeXGyreAdventor"/>
                <w:b/>
                <w:sz w:val="32"/>
                <w:szCs w:val="32"/>
              </w:rPr>
              <w:t>**</w:t>
            </w:r>
          </w:p>
        </w:tc>
        <w:sdt>
          <w:sdtPr>
            <w:rPr>
              <w:rFonts w:ascii="TeXGyreAdventor" w:hAnsi="TeXGyreAdventor"/>
            </w:rPr>
            <w:id w:val="16095425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701" w:type="dxa"/>
              </w:tcPr>
              <w:p w14:paraId="02F24938" w14:textId="77777777" w:rsidR="00816933" w:rsidRDefault="0070499A" w:rsidP="0070499A">
                <w:pPr>
                  <w:spacing w:line="288" w:lineRule="auto"/>
                  <w:rPr>
                    <w:rFonts w:ascii="TeXGyreAdventor" w:hAnsi="TeXGyreAdventor"/>
                  </w:rPr>
                </w:pPr>
                <w:r w:rsidRPr="0070499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16933" w14:paraId="70B2983C" w14:textId="77777777" w:rsidTr="0070499A">
        <w:tc>
          <w:tcPr>
            <w:tcW w:w="6361" w:type="dxa"/>
          </w:tcPr>
          <w:p w14:paraId="3BF263DC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 xml:space="preserve">Kein Aufenthalt in einem Risikogebiet (aktuelle Liste RKI) </w:t>
            </w:r>
          </w:p>
          <w:p w14:paraId="5CEDB773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in den letzten 14 Tagen</w:t>
            </w:r>
          </w:p>
        </w:tc>
        <w:tc>
          <w:tcPr>
            <w:tcW w:w="2701" w:type="dxa"/>
          </w:tcPr>
          <w:p w14:paraId="26A3B063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</w:p>
        </w:tc>
      </w:tr>
      <w:tr w:rsidR="00816933" w14:paraId="28348604" w14:textId="77777777" w:rsidTr="0070499A">
        <w:tc>
          <w:tcPr>
            <w:tcW w:w="6361" w:type="dxa"/>
          </w:tcPr>
          <w:p w14:paraId="0E872093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Keine Erkältungssymptome bei Eltern und Kindern</w:t>
            </w:r>
            <w:r w:rsidRPr="00A35B4A">
              <w:rPr>
                <w:rFonts w:ascii="TeXGyreAdventor" w:hAnsi="TeXGyreAdventor"/>
                <w:b/>
                <w:sz w:val="32"/>
                <w:szCs w:val="32"/>
              </w:rPr>
              <w:t>***</w:t>
            </w:r>
          </w:p>
        </w:tc>
        <w:tc>
          <w:tcPr>
            <w:tcW w:w="2701" w:type="dxa"/>
          </w:tcPr>
          <w:p w14:paraId="70F954BB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</w:p>
        </w:tc>
      </w:tr>
      <w:tr w:rsidR="00816933" w14:paraId="74930B22" w14:textId="77777777" w:rsidTr="0070499A">
        <w:tc>
          <w:tcPr>
            <w:tcW w:w="6361" w:type="dxa"/>
          </w:tcPr>
          <w:p w14:paraId="02061981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  <w:r>
              <w:rPr>
                <w:rFonts w:ascii="TeXGyreAdventor" w:hAnsi="TeXGyreAdventor"/>
              </w:rPr>
              <w:t>Essen und Getränke sind von zuhause mitzubringen</w:t>
            </w:r>
          </w:p>
        </w:tc>
        <w:tc>
          <w:tcPr>
            <w:tcW w:w="2701" w:type="dxa"/>
          </w:tcPr>
          <w:p w14:paraId="3F0D195E" w14:textId="77777777" w:rsidR="00816933" w:rsidRDefault="00816933" w:rsidP="00816933">
            <w:pPr>
              <w:spacing w:line="288" w:lineRule="auto"/>
              <w:rPr>
                <w:rFonts w:ascii="TeXGyreAdventor" w:hAnsi="TeXGyreAdventor"/>
              </w:rPr>
            </w:pPr>
          </w:p>
        </w:tc>
      </w:tr>
    </w:tbl>
    <w:p w14:paraId="481EFBFB" w14:textId="77777777" w:rsidR="00816933" w:rsidRDefault="00816933" w:rsidP="00816933">
      <w:pPr>
        <w:pStyle w:val="EinfacherAbsatz"/>
        <w:rPr>
          <w:rFonts w:ascii="Avant Garde" w:hAnsi="Avant Garde"/>
        </w:rPr>
      </w:pPr>
    </w:p>
    <w:p w14:paraId="67B5A3EC" w14:textId="77777777" w:rsidR="00816933" w:rsidRPr="00A35B4A" w:rsidRDefault="00816933" w:rsidP="00816933">
      <w:pPr>
        <w:pStyle w:val="EinfacherAbsatz"/>
        <w:rPr>
          <w:rFonts w:ascii="Avant Garde" w:hAnsi="Avant Garde"/>
          <w:b/>
          <w:sz w:val="22"/>
          <w:szCs w:val="22"/>
        </w:rPr>
      </w:pPr>
      <w:r w:rsidRPr="00A458A4">
        <w:rPr>
          <w:rFonts w:ascii="TeXGyreAdventor" w:hAnsi="TeXGyreAdventor"/>
          <w:b/>
          <w:sz w:val="22"/>
          <w:szCs w:val="22"/>
        </w:rPr>
        <w:t>* Systemrelevante Bereiche gemäß der Corona-Verordnung der Landesregierung:</w:t>
      </w:r>
      <w:permStart w:id="484577604" w:edGrp="everyone"/>
      <w:permEnd w:id="484577604"/>
    </w:p>
    <w:p w14:paraId="3E5E8979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Sektoren Energie, Wasser, Ernährung, Informationstechnik und Telekommunikation, Gesundheit, Finanz- und Versicherungswesen, Transport und Verkehr</w:t>
      </w:r>
    </w:p>
    <w:p w14:paraId="4BCCC0A5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Gesamte Infrastruktur zur medizinischen und pflegerischen Versorgung (einschließlich der zur Aufrechterhaltung dieser Versorgung notwendigen Unterstützungsbereiche), der Altenpflege und der ambulanten Pflegedienste</w:t>
      </w:r>
    </w:p>
    <w:p w14:paraId="0907640B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Regierung und Verwaltung, Parlament, Justizeinrichtungen, Justizvollzugs- und Abschiebungshaftvollzugseinrichtungen, sowie notwendige Einrichtungen der öffentlichen Daseinsvorsorge</w:t>
      </w:r>
    </w:p>
    <w:p w14:paraId="7B95B543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Polizei und Feuerwehr, sowie Notfall-/Rettungswesen, einschließlich Katastrophenschutz</w:t>
      </w:r>
    </w:p>
    <w:p w14:paraId="3957BF2E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Rundfunk und Presse</w:t>
      </w:r>
    </w:p>
    <w:p w14:paraId="764E1AA7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Beschäftigte der Unternehmen für den ÖPNV und den Schienenpersonenverkehr, sowie Beschäftigte der lokalen Busunternehmen, sofern sie im Linienverkehr eingesetzt werden</w:t>
      </w:r>
    </w:p>
    <w:p w14:paraId="2D617BCB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Straßenbetriebe und Straßenmeistereien</w:t>
      </w:r>
    </w:p>
    <w:p w14:paraId="0FD6EFCB" w14:textId="77777777" w:rsidR="00816933" w:rsidRPr="00A458A4" w:rsidRDefault="00816933" w:rsidP="00816933">
      <w:pPr>
        <w:pStyle w:val="EinfacherAbsatz"/>
        <w:numPr>
          <w:ilvl w:val="0"/>
          <w:numId w:val="1"/>
        </w:numPr>
        <w:rPr>
          <w:rFonts w:ascii="TeXGyreAdventor" w:hAnsi="TeXGyreAdventor"/>
          <w:sz w:val="20"/>
          <w:szCs w:val="20"/>
        </w:rPr>
      </w:pPr>
      <w:r w:rsidRPr="00A458A4">
        <w:rPr>
          <w:rFonts w:ascii="TeXGyreAdventor" w:hAnsi="TeXGyreAdventor"/>
          <w:sz w:val="20"/>
          <w:szCs w:val="20"/>
        </w:rPr>
        <w:t>Bestattungswesen</w:t>
      </w:r>
    </w:p>
    <w:p w14:paraId="43B9F871" w14:textId="77777777" w:rsidR="00816933" w:rsidRDefault="00816933" w:rsidP="00816933">
      <w:pPr>
        <w:pStyle w:val="EinfacherAbsatz"/>
        <w:numPr>
          <w:ilvl w:val="0"/>
          <w:numId w:val="1"/>
        </w:numPr>
        <w:rPr>
          <w:rFonts w:ascii="Avant Garde" w:hAnsi="Avant Garde"/>
          <w:b/>
          <w:sz w:val="22"/>
          <w:szCs w:val="22"/>
        </w:rPr>
      </w:pPr>
      <w:r w:rsidRPr="00A458A4">
        <w:rPr>
          <w:rFonts w:ascii="Avant Garde" w:hAnsi="Avant Garde"/>
          <w:b/>
          <w:sz w:val="22"/>
          <w:szCs w:val="22"/>
        </w:rPr>
        <w:t>Es ist ein einfacher Nachweis der Beschäftigungsart vorzulegen.</w:t>
      </w:r>
    </w:p>
    <w:p w14:paraId="507CDBA5" w14:textId="77777777" w:rsidR="00816933" w:rsidRPr="00A458A4" w:rsidRDefault="00816933" w:rsidP="00816933">
      <w:pPr>
        <w:pStyle w:val="EinfacherAbsatz"/>
        <w:ind w:left="1065"/>
        <w:rPr>
          <w:rFonts w:ascii="Avant Garde" w:hAnsi="Avant Garde"/>
          <w:b/>
          <w:sz w:val="22"/>
          <w:szCs w:val="22"/>
        </w:rPr>
      </w:pPr>
    </w:p>
    <w:p w14:paraId="6103258D" w14:textId="77777777" w:rsidR="00816933" w:rsidRDefault="00816933" w:rsidP="00816933">
      <w:pPr>
        <w:spacing w:after="0" w:line="288" w:lineRule="auto"/>
        <w:rPr>
          <w:rFonts w:ascii="TeXGyreAdventor" w:hAnsi="TeXGyreAdventor" w:cs="Times-Roman"/>
          <w:b/>
          <w:color w:val="000000"/>
          <w:szCs w:val="24"/>
        </w:rPr>
      </w:pPr>
      <w:r w:rsidRPr="00A458A4">
        <w:rPr>
          <w:rFonts w:ascii="TeXGyreAdventor" w:hAnsi="TeXGyreAdventor" w:cs="Times-Roman"/>
          <w:b/>
          <w:color w:val="000000"/>
          <w:szCs w:val="24"/>
        </w:rPr>
        <w:t>** Die Betreuung bei Großeltern sol</w:t>
      </w:r>
      <w:r>
        <w:rPr>
          <w:rFonts w:ascii="TeXGyreAdventor" w:hAnsi="TeXGyreAdventor" w:cs="Times-Roman"/>
          <w:b/>
          <w:color w:val="000000"/>
          <w:szCs w:val="24"/>
        </w:rPr>
        <w:t>lte hier ausgenommen sein (Risikogruppe).</w:t>
      </w:r>
    </w:p>
    <w:p w14:paraId="50C47F8B" w14:textId="77777777" w:rsidR="00816933" w:rsidRPr="00A458A4" w:rsidRDefault="00816933" w:rsidP="00816933">
      <w:pPr>
        <w:spacing w:after="0" w:line="288" w:lineRule="auto"/>
        <w:rPr>
          <w:rFonts w:ascii="TeXGyreAdventor" w:hAnsi="TeXGyreAdventor" w:cs="Times-Roman"/>
          <w:b/>
          <w:color w:val="000000"/>
          <w:szCs w:val="24"/>
        </w:rPr>
      </w:pPr>
    </w:p>
    <w:p w14:paraId="1D5DD1DD" w14:textId="77777777" w:rsidR="00816933" w:rsidRPr="00A458A4" w:rsidRDefault="00816933" w:rsidP="00816933">
      <w:pPr>
        <w:spacing w:after="0" w:line="288" w:lineRule="auto"/>
        <w:rPr>
          <w:rFonts w:ascii="TeXGyreAdventor" w:hAnsi="TeXGyreAdventor"/>
          <w:b/>
        </w:rPr>
      </w:pPr>
      <w:r w:rsidRPr="00A458A4">
        <w:rPr>
          <w:rFonts w:ascii="TeXGyreAdventor" w:hAnsi="TeXGyreAdventor"/>
          <w:b/>
        </w:rPr>
        <w:t>***Bitte Fiebermessen, bevor das Kind in die Einrichtung gebracht wird.</w:t>
      </w:r>
    </w:p>
    <w:p w14:paraId="3348C103" w14:textId="77777777" w:rsidR="00816933" w:rsidRDefault="00816933"/>
    <w:sectPr w:rsidR="008169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9C3"/>
    <w:multiLevelType w:val="hybridMultilevel"/>
    <w:tmpl w:val="F45065F4"/>
    <w:lvl w:ilvl="0" w:tplc="903CDBEE">
      <w:numFmt w:val="bullet"/>
      <w:lvlText w:val="-"/>
      <w:lvlJc w:val="left"/>
      <w:pPr>
        <w:ind w:left="1065" w:hanging="360"/>
      </w:pPr>
      <w:rPr>
        <w:rFonts w:ascii="Avant Garde" w:eastAsiaTheme="minorHAnsi" w:hAnsi="Avant Garde" w:cs="Times-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654BAF"/>
    <w:multiLevelType w:val="hybridMultilevel"/>
    <w:tmpl w:val="7B40B5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JxSMj+agclukBrZNMGra7OXR7tqpIOTiGpqx0luGgCkpzQEyX7zi1OQbaIp8KbyGfV0ihGKoYZORg2rV4b8Nw==" w:salt="BCH99Lm8xmWw77Yr6UOda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933"/>
    <w:rsid w:val="0015220D"/>
    <w:rsid w:val="00605FA6"/>
    <w:rsid w:val="006A2E43"/>
    <w:rsid w:val="0070499A"/>
    <w:rsid w:val="00816933"/>
    <w:rsid w:val="00994002"/>
    <w:rsid w:val="00A41E68"/>
    <w:rsid w:val="00D3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B371"/>
  <w15:chartTrackingRefBased/>
  <w15:docId w15:val="{F9A5D1E4-4E17-41EE-A0A9-A06EDCC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List Paragraph"/>
    <w:basedOn w:val="Standard"/>
    <w:uiPriority w:val="34"/>
    <w:qFormat/>
    <w:rsid w:val="00816933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8169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infacherAbsatz">
    <w:name w:val="[Einfacher Absatz]"/>
    <w:basedOn w:val="Standard"/>
    <w:uiPriority w:val="99"/>
    <w:rsid w:val="008169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049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999C7-266D-4DEB-AC75-747F0186D4A7}"/>
      </w:docPartPr>
      <w:docPartBody>
        <w:p w:rsidR="00EE7AB9" w:rsidRDefault="00164C8F">
          <w:r w:rsidRPr="00BC1C8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8F"/>
    <w:rsid w:val="00047A1B"/>
    <w:rsid w:val="00164C8F"/>
    <w:rsid w:val="00294FB9"/>
    <w:rsid w:val="006B26C2"/>
    <w:rsid w:val="00BD1E6E"/>
    <w:rsid w:val="00E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4C8F"/>
    <w:rPr>
      <w:color w:val="808080"/>
    </w:rPr>
  </w:style>
  <w:style w:type="paragraph" w:customStyle="1" w:styleId="900DF1CAEF724E30BD78F78E53C5EC39">
    <w:name w:val="900DF1CAEF724E30BD78F78E53C5EC39"/>
    <w:rsid w:val="00164C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4390-BA1D-46CE-9898-8101904E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Kretschmer</dc:creator>
  <cp:keywords/>
  <dc:description/>
  <cp:lastModifiedBy>Dieter Rupp</cp:lastModifiedBy>
  <cp:revision>2</cp:revision>
  <dcterms:created xsi:type="dcterms:W3CDTF">2020-03-27T12:08:00Z</dcterms:created>
  <dcterms:modified xsi:type="dcterms:W3CDTF">2020-03-27T12:08:00Z</dcterms:modified>
</cp:coreProperties>
</file>